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hanging="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drawing>
          <wp:inline distB="0" distT="0" distL="114300" distR="114300">
            <wp:extent cx="514350" cy="634365"/>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14350" cy="63436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hanging="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МІНІСТЕРСТВО ОСВІТИ І НАУКИ УКРАЇНИ</w:t>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12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ХАРКІВСЬКИЙ НАЦІОНАЛЬНИЙ УНІВЕРСИТЕТ</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імені В.Н.КАРАЗІНА</w:t>
      </w:r>
      <w:r w:rsidDel="00000000" w:rsidR="00000000" w:rsidRPr="00000000">
        <w:rPr>
          <w:rtl w:val="0"/>
        </w:rPr>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120" w:line="360" w:lineRule="auto"/>
        <w:ind w:left="1" w:right="0" w:hanging="3"/>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НАКАЗ</w:t>
      </w:r>
      <w:r w:rsidDel="00000000" w:rsidR="00000000" w:rsidRPr="00000000">
        <w:rPr>
          <w:rtl w:val="0"/>
        </w:rPr>
      </w:r>
    </w:p>
    <w:tbl>
      <w:tblPr>
        <w:tblStyle w:val="Table1"/>
        <w:tblW w:w="952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315"/>
        <w:gridCol w:w="3105"/>
        <w:gridCol w:w="3105"/>
        <w:tblGridChange w:id="0">
          <w:tblGrid>
            <w:gridCol w:w="3315"/>
            <w:gridCol w:w="3105"/>
            <w:gridCol w:w="310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____________</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Харків</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 w:right="0" w:hanging="3"/>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№____________</w:t>
            </w:r>
            <w:r w:rsidDel="00000000" w:rsidR="00000000" w:rsidRPr="00000000">
              <w:rPr>
                <w:rtl w:val="0"/>
              </w:rPr>
            </w:r>
          </w:p>
        </w:tc>
      </w:tr>
    </w:tbl>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95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 направлення до  ______ (країна) аспіранта/ки ПІБ</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Відповідно до Порядку реалізації права на академічну мобільність, затвердженого Постановою Кабінету Міністрів України від 12.08.2015 р. № 579 (із змінами), Положення про порядок реалізації учасниками освітнього процесу Харківського національного університету імені В.Н. Каразіна права на академічну мобільність, затверджене рішенням Вченої ради Харківського національного університету імені В.Н. Каразіна Протокол № 10 від 26 червня 2023 року та введене в дію наказом ректора Харківського національного університету імені В.Н. Каразіна № 0114-1/273 від 29 червня 2023 року і згідно із запрошенням _________ (</w:t>
      </w:r>
      <w:r w:rsidDel="00000000" w:rsidR="00000000" w:rsidRPr="00000000">
        <w:rPr>
          <w:sz w:val="28"/>
          <w:szCs w:val="28"/>
          <w:rtl w:val="0"/>
        </w:rPr>
        <w:t xml:space="preserve">ЗВО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місто (країна) та міжвузівської угоди Програми ЄС Еразмус+,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НАКАЗУЮ:</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851"/>
          <w:tab w:val="left" w:leader="none" w:pos="993"/>
        </w:tabs>
        <w:spacing w:after="0" w:before="6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НАПРАВИТИ  ПРІЗВИЩЕ Ім’я,   аспіранта/ку __ року навчання  денної форми за державним замовленням кафедри ___________________ факультету/Навчально-наукового інституту______, з ______ по _________ до _______ (країна) для навчання в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 (</w:t>
      </w:r>
      <w:r w:rsidDel="00000000" w:rsidR="00000000" w:rsidRPr="00000000">
        <w:rPr>
          <w:sz w:val="28"/>
          <w:szCs w:val="28"/>
          <w:rtl w:val="0"/>
        </w:rPr>
        <w:t xml:space="preserve">ЗВО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місто (країна)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 прог</w:t>
      </w:r>
      <w:r w:rsidDel="00000000" w:rsidR="00000000" w:rsidRPr="00000000">
        <w:rPr>
          <w:sz w:val="26"/>
          <w:szCs w:val="26"/>
          <w:rtl w:val="0"/>
        </w:rPr>
        <w:t xml:space="preserve">рамою міжнародної академічної мобільності</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851"/>
          <w:tab w:val="left" w:leader="none" w:pos="993"/>
        </w:tabs>
        <w:spacing w:after="0" w:before="6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Витрати, пов’язані з поїздкою, аспіранта/ки ПРІЗВИЩЕ Ім’я до ______ (країна), оплачуються за рахунок Програми ЄС Еразмус+/приймаючої сторони/власні кошти аспіранта/ки.</w:t>
      </w:r>
    </w:p>
    <w:p w:rsidR="00000000" w:rsidDel="00000000" w:rsidP="00000000" w:rsidRDefault="00000000" w:rsidRPr="00000000" w14:paraId="0000001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851"/>
          <w:tab w:val="left" w:leader="none" w:pos="993"/>
        </w:tabs>
        <w:spacing w:after="0" w:before="6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Головному бухгалтеру ЧУМАЧЕНКО Ользі відповідно до п. 15 Порядку реалізації права на академічну мобільність, затвердженого Постановою Кабінету Міністрів України від 12.08.2015 р. № 579 (із змінами) </w:t>
      </w:r>
      <w:r w:rsidDel="00000000" w:rsidR="00000000" w:rsidRPr="00000000">
        <w:rPr>
          <w:rFonts w:ascii="Times New Roman" w:cs="Times New Roman" w:eastAsia="Times New Roman" w:hAnsi="Times New Roman"/>
          <w:b w:val="0"/>
          <w:i w:val="0"/>
          <w:smallCaps w:val="0"/>
          <w:strike w:val="0"/>
          <w:color w:val="000000"/>
          <w:sz w:val="26"/>
          <w:szCs w:val="26"/>
          <w:highlight w:val="white"/>
          <w:u w:val="none"/>
          <w:vertAlign w:val="baseline"/>
          <w:rtl w:val="0"/>
        </w:rPr>
        <w:t xml:space="preserve">та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 14 Порядку призначення і виплати стипендій затвердженого  Постановою  Кабінету Міністрів України від 12.07.2004 р. № 882</w:t>
      </w:r>
      <w:r w:rsidDel="00000000" w:rsidR="00000000" w:rsidRPr="00000000">
        <w:rPr>
          <w:rFonts w:ascii="Times New Roman" w:cs="Times New Roman" w:eastAsia="Times New Roman" w:hAnsi="Times New Roman"/>
          <w:b w:val="0"/>
          <w:i w:val="0"/>
          <w:smallCaps w:val="0"/>
          <w:strike w:val="0"/>
          <w:color w:val="000000"/>
          <w:sz w:val="26"/>
          <w:szCs w:val="26"/>
          <w:highlight w:val="white"/>
          <w:u w:val="none"/>
          <w:vertAlign w:val="baseline"/>
          <w:rtl w:val="0"/>
        </w:rPr>
        <w:t xml:space="preserve"> (із змінами)</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ПРИЗУПИНИТИ аспіранту/ці ПРІЗВИЩЕ Ім’я стипендію протягом навчання в іншому закладі освіти у період участі у програмі міжнародної кредитної академічної мобільності.</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 w:val="left" w:leader="none" w:pos="851"/>
          <w:tab w:val="left" w:leader="none" w:pos="993"/>
        </w:tabs>
        <w:spacing w:after="0" w:before="6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Подальше питання виплати стипендії аспіранту/ці ПРІЗВИЩЕ Ім’я, за весь період навчання, має бути вирішено стипендіальною комісією після повернення аспіранта/ки до університету, на підставі рішення кафедри ______________ факультету/Навчально-наукового інституту за результатами звіту аспіранта/ки.</w:t>
      </w:r>
    </w:p>
    <w:p w:rsidR="00000000" w:rsidDel="00000000" w:rsidP="00000000" w:rsidRDefault="00000000" w:rsidRPr="00000000" w14:paraId="0000001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851"/>
          <w:tab w:val="left" w:leader="none" w:pos="993"/>
        </w:tabs>
        <w:spacing w:after="0" w:before="6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Аспіранту/ці ПРІЗВИЩЕ Ім’я  після  повернення з  _________ (країна)  ПОДАТИ  до Управління міжнародних відносин до __________ (вказати дати терміном 3 дні після завершення </w:t>
      </w:r>
      <w:r w:rsidDel="00000000" w:rsidR="00000000" w:rsidRPr="00000000">
        <w:rPr>
          <w:sz w:val="26"/>
          <w:szCs w:val="26"/>
          <w:rtl w:val="0"/>
        </w:rPr>
        <w:t xml:space="preserve">академічної</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мобільності) звіт про направлення за кордон.</w:t>
      </w:r>
    </w:p>
    <w:p w:rsidR="00000000" w:rsidDel="00000000" w:rsidP="00000000" w:rsidRDefault="00000000" w:rsidRPr="00000000" w14:paraId="0000001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0"/>
          <w:tab w:val="left" w:leader="none" w:pos="567"/>
          <w:tab w:val="left" w:leader="none" w:pos="993"/>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Контроль за виконанням цього наказу покласти на декана/директора ______ факультету/Навчально-наукового інституту ______ ПРІЗВИЩЕ Ім’я</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Підстава:  запрошення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 (</w:t>
      </w:r>
      <w:r w:rsidDel="00000000" w:rsidR="00000000" w:rsidRPr="00000000">
        <w:rPr>
          <w:sz w:val="28"/>
          <w:szCs w:val="28"/>
          <w:rtl w:val="0"/>
        </w:rPr>
        <w:t xml:space="preserve">ЗВО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місто (країна)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 перекладом,</w:t>
      </w:r>
      <w:r w:rsidDel="00000000" w:rsidR="00000000" w:rsidRPr="00000000">
        <w:rPr>
          <w:sz w:val="26"/>
          <w:szCs w:val="26"/>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заява, завдання-обґрунтування для  перебування за кордоном аспіранта/ки ПІБ, </w:t>
      </w:r>
      <w:r w:rsidDel="00000000" w:rsidR="00000000" w:rsidRPr="00000000">
        <w:rPr>
          <w:sz w:val="26"/>
          <w:szCs w:val="26"/>
          <w:rtl w:val="0"/>
        </w:rPr>
        <w:t xml:space="preserve">угода з закордонним закладом вищої освіти (Learning Agreement),</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договір участі у програмі академічної мобільності аспіранта/ки ПІБ (№ ______від _________)</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01" w:right="0" w:hanging="981"/>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Проректор</w:t>
        <w:tab/>
        <w:tab/>
        <w:tab/>
        <w:tab/>
        <w:tab/>
        <w:tab/>
        <w:tab/>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науково-педагогічної роботи                                                 Борис САМОРОДОВ</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
        <w:tblW w:w="9750.0" w:type="dxa"/>
        <w:jc w:val="left"/>
        <w:tblInd w:w="-108.0" w:type="dxa"/>
        <w:tblLayout w:type="fixed"/>
        <w:tblLook w:val="0000"/>
      </w:tblPr>
      <w:tblGrid>
        <w:gridCol w:w="5010"/>
        <w:gridCol w:w="4740"/>
        <w:tblGridChange w:id="0">
          <w:tblGrid>
            <w:gridCol w:w="5010"/>
            <w:gridCol w:w="4740"/>
          </w:tblGrid>
        </w:tblGridChange>
      </w:tblGrid>
      <w:tr>
        <w:trPr>
          <w:cantSplit w:val="0"/>
          <w:tblHeader w:val="0"/>
        </w:trPr>
        <w:tc>
          <w:tcPr>
            <w:vAlign w:val="top"/>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Проєкт вносить: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Декан/директор ______ факультету/Навчально-наукового інституту</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Ім’я ПРІЗВИЩЕ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ПОГОДЖЕНО:</w:t>
            </w:r>
          </w:p>
          <w:p w:rsidR="00000000" w:rsidDel="00000000" w:rsidP="00000000" w:rsidRDefault="00000000" w:rsidRPr="00000000" w14:paraId="00000023">
            <w:pPr>
              <w:rPr>
                <w:sz w:val="28"/>
                <w:szCs w:val="28"/>
              </w:rPr>
            </w:pPr>
            <w:r w:rsidDel="00000000" w:rsidR="00000000" w:rsidRPr="00000000">
              <w:rPr>
                <w:sz w:val="28"/>
                <w:szCs w:val="28"/>
                <w:rtl w:val="0"/>
              </w:rPr>
              <w:t xml:space="preserve">Директор Центру документації</w:t>
            </w:r>
          </w:p>
          <w:p w:rsidR="00000000" w:rsidDel="00000000" w:rsidP="00000000" w:rsidRDefault="00000000" w:rsidRPr="00000000" w14:paraId="00000024">
            <w:pPr>
              <w:jc w:val="right"/>
              <w:rPr>
                <w:sz w:val="28"/>
                <w:szCs w:val="28"/>
              </w:rPr>
            </w:pPr>
            <w:r w:rsidDel="00000000" w:rsidR="00000000" w:rsidRPr="00000000">
              <w:rPr>
                <w:sz w:val="28"/>
                <w:szCs w:val="28"/>
                <w:rtl w:val="0"/>
              </w:rPr>
              <w:t xml:space="preserve">Ірина ПОПІЙ</w:t>
            </w:r>
          </w:p>
          <w:p w:rsidR="00000000" w:rsidDel="00000000" w:rsidP="00000000" w:rsidRDefault="00000000" w:rsidRPr="00000000" w14:paraId="00000025">
            <w:pPr>
              <w:jc w:val="right"/>
              <w:rPr>
                <w:sz w:val="28"/>
                <w:szCs w:val="28"/>
              </w:rPr>
            </w:pPr>
            <w:r w:rsidDel="00000000" w:rsidR="00000000" w:rsidRPr="00000000">
              <w:rPr>
                <w:rtl w:val="0"/>
              </w:rPr>
            </w:r>
          </w:p>
          <w:p w:rsidR="00000000" w:rsidDel="00000000" w:rsidP="00000000" w:rsidRDefault="00000000" w:rsidRPr="00000000" w14:paraId="00000026">
            <w:pPr>
              <w:rPr>
                <w:sz w:val="28"/>
                <w:szCs w:val="28"/>
              </w:rPr>
            </w:pPr>
            <w:r w:rsidDel="00000000" w:rsidR="00000000" w:rsidRPr="00000000">
              <w:rPr>
                <w:sz w:val="28"/>
                <w:szCs w:val="28"/>
                <w:rtl w:val="0"/>
              </w:rPr>
              <w:t xml:space="preserve">Провідний професіонал з антикорупційної діяльності</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sz w:val="28"/>
                <w:szCs w:val="28"/>
              </w:rPr>
            </w:pPr>
            <w:r w:rsidDel="00000000" w:rsidR="00000000" w:rsidRPr="00000000">
              <w:rPr>
                <w:sz w:val="28"/>
                <w:szCs w:val="28"/>
                <w:rtl w:val="0"/>
              </w:rPr>
              <w:t xml:space="preserve">Ігор БОЙКО</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8"/>
                <w:szCs w:val="28"/>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Управління міжнародних відносин</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Наталя ОЛІЙНИК</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Головний бухгалтер</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Ольга ЧУМАЧЕНКО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07"/>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Завідувач відділу аспірантури, докторантури та супроводу PhD-програм</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Наталія ПЕТРЕНКО</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юридичної служби</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Дарія ДЕМ’ЯНЕНКО</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567"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4" w:w="11913" w:orient="portrait"/>
      <w:pgMar w:bottom="1276"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1" w:hanging="456"/>
      </w:pPr>
      <w:rPr>
        <w:rFonts w:ascii="Times New Roman" w:cs="Times New Roman" w:eastAsia="Times New Roman" w:hAnsi="Times New Roman"/>
        <w:b w:val="0"/>
        <w:sz w:val="24"/>
        <w:szCs w:val="24"/>
        <w:vertAlign w:val="baseline"/>
      </w:rPr>
    </w:lvl>
    <w:lvl w:ilvl="1">
      <w:start w:val="0"/>
      <w:numFmt w:val="bullet"/>
      <w:lvlText w:val="•"/>
      <w:lvlJc w:val="left"/>
      <w:pPr>
        <w:ind w:left="1121" w:hanging="456"/>
      </w:pPr>
      <w:rPr>
        <w:vertAlign w:val="baseline"/>
      </w:rPr>
    </w:lvl>
    <w:lvl w:ilvl="2">
      <w:start w:val="0"/>
      <w:numFmt w:val="bullet"/>
      <w:lvlText w:val="•"/>
      <w:lvlJc w:val="left"/>
      <w:pPr>
        <w:ind w:left="2102" w:hanging="456"/>
      </w:pPr>
      <w:rPr>
        <w:vertAlign w:val="baseline"/>
      </w:rPr>
    </w:lvl>
    <w:lvl w:ilvl="3">
      <w:start w:val="0"/>
      <w:numFmt w:val="bullet"/>
      <w:lvlText w:val="•"/>
      <w:lvlJc w:val="left"/>
      <w:pPr>
        <w:ind w:left="3083" w:hanging="456"/>
      </w:pPr>
      <w:rPr>
        <w:vertAlign w:val="baseline"/>
      </w:rPr>
    </w:lvl>
    <w:lvl w:ilvl="4">
      <w:start w:val="0"/>
      <w:numFmt w:val="bullet"/>
      <w:lvlText w:val="•"/>
      <w:lvlJc w:val="left"/>
      <w:pPr>
        <w:ind w:left="4065" w:hanging="456"/>
      </w:pPr>
      <w:rPr>
        <w:vertAlign w:val="baseline"/>
      </w:rPr>
    </w:lvl>
    <w:lvl w:ilvl="5">
      <w:start w:val="0"/>
      <w:numFmt w:val="bullet"/>
      <w:lvlText w:val="•"/>
      <w:lvlJc w:val="left"/>
      <w:pPr>
        <w:ind w:left="5046" w:hanging="456"/>
      </w:pPr>
      <w:rPr>
        <w:vertAlign w:val="baseline"/>
      </w:rPr>
    </w:lvl>
    <w:lvl w:ilvl="6">
      <w:start w:val="0"/>
      <w:numFmt w:val="bullet"/>
      <w:lvlText w:val="•"/>
      <w:lvlJc w:val="left"/>
      <w:pPr>
        <w:ind w:left="6027" w:hanging="456"/>
      </w:pPr>
      <w:rPr>
        <w:vertAlign w:val="baseline"/>
      </w:rPr>
    </w:lvl>
    <w:lvl w:ilvl="7">
      <w:start w:val="0"/>
      <w:numFmt w:val="bullet"/>
      <w:lvlText w:val="•"/>
      <w:lvlJc w:val="left"/>
      <w:pPr>
        <w:ind w:left="7009" w:hanging="456"/>
      </w:pPr>
      <w:rPr>
        <w:vertAlign w:val="baseline"/>
      </w:rPr>
    </w:lvl>
    <w:lvl w:ilvl="8">
      <w:start w:val="0"/>
      <w:numFmt w:val="bullet"/>
      <w:lvlText w:val="•"/>
      <w:lvlJc w:val="left"/>
      <w:pPr>
        <w:ind w:left="7990" w:hanging="456"/>
      </w:pPr>
      <w:rPr>
        <w:vertAlign w:val="baseline"/>
      </w:rPr>
    </w:lvl>
  </w:abstractNum>
  <w:abstractNum w:abstractNumId="2">
    <w:lvl w:ilvl="0">
      <w:start w:val="6"/>
      <w:numFmt w:val="decimal"/>
      <w:lvlText w:val="%1."/>
      <w:lvlJc w:val="left"/>
      <w:pPr>
        <w:ind w:left="72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Nz0lVrYkHveM+8+XeckkqY0HEQ==">CgMxLjA4AHIhMTdyU2Z0YUtrZlJSRUd3eGpSVGx2N0hDLWlfWW5BS0ZH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